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B35F2" w14:textId="79E51E73" w:rsidR="001F5ECA" w:rsidRDefault="000F0BA9" w:rsidP="000F0BA9">
      <w:pPr>
        <w:jc w:val="center"/>
      </w:pPr>
      <w:r>
        <w:t>_____________________</w:t>
      </w:r>
    </w:p>
    <w:p w14:paraId="6AF5B2FB" w14:textId="6DBA1339" w:rsidR="000F0BA9" w:rsidRPr="00B438BC" w:rsidRDefault="000F0BA9" w:rsidP="00B438B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38BC">
        <w:rPr>
          <w:rFonts w:ascii="Times New Roman" w:hAnsi="Times New Roman" w:cs="Times New Roman"/>
          <w:b/>
          <w:bCs/>
          <w:sz w:val="28"/>
          <w:szCs w:val="28"/>
        </w:rPr>
        <w:t>ATTESTAZIONE DELL'AVVENUTA VERIFICA DELL’INSUSSISTENZA DI SITUAZIONI, ANCHE POTENZIALI, DI CONFLITTO DI INTERESSE</w:t>
      </w:r>
    </w:p>
    <w:p w14:paraId="56BD97C2" w14:textId="27D25712" w:rsidR="000F0BA9" w:rsidRPr="000F0BA9" w:rsidRDefault="000F0BA9" w:rsidP="000F0BA9">
      <w:pPr>
        <w:jc w:val="center"/>
        <w:rPr>
          <w:b/>
          <w:bCs/>
          <w:i/>
          <w:iCs/>
          <w:sz w:val="28"/>
          <w:szCs w:val="28"/>
        </w:rPr>
      </w:pPr>
      <w:r w:rsidRPr="00B438BC">
        <w:rPr>
          <w:rFonts w:ascii="Times New Roman" w:hAnsi="Times New Roman" w:cs="Times New Roman"/>
          <w:b/>
          <w:bCs/>
          <w:i/>
          <w:iCs/>
          <w:sz w:val="28"/>
          <w:szCs w:val="28"/>
        </w:rPr>
        <w:t>(art. 53 D.</w:t>
      </w:r>
      <w:r w:rsidR="003A05B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L</w:t>
      </w:r>
      <w:r w:rsidRPr="00B438BC">
        <w:rPr>
          <w:rFonts w:ascii="Times New Roman" w:hAnsi="Times New Roman" w:cs="Times New Roman"/>
          <w:b/>
          <w:bCs/>
          <w:i/>
          <w:iCs/>
          <w:sz w:val="28"/>
          <w:szCs w:val="28"/>
        </w:rPr>
        <w:t>gs. N. 165/2001 come modificato dalla legge n. 190/2012</w:t>
      </w:r>
      <w:r w:rsidRPr="000F0BA9">
        <w:rPr>
          <w:b/>
          <w:bCs/>
          <w:i/>
          <w:iCs/>
          <w:sz w:val="28"/>
          <w:szCs w:val="28"/>
        </w:rPr>
        <w:t>)</w:t>
      </w:r>
    </w:p>
    <w:p w14:paraId="0001F9B1" w14:textId="77777777" w:rsidR="000F0BA9" w:rsidRDefault="000F0BA9"/>
    <w:p w14:paraId="2AC0EDED" w14:textId="7B09AB96" w:rsidR="000F0BA9" w:rsidRPr="00B438BC" w:rsidRDefault="000F0BA9" w:rsidP="00E938B8">
      <w:pPr>
        <w:jc w:val="both"/>
        <w:rPr>
          <w:rFonts w:ascii="Times New Roman" w:hAnsi="Times New Roman" w:cs="Times New Roman"/>
          <w:sz w:val="28"/>
          <w:szCs w:val="28"/>
        </w:rPr>
      </w:pPr>
      <w:r w:rsidRPr="00B438BC">
        <w:rPr>
          <w:rFonts w:ascii="Times New Roman" w:hAnsi="Times New Roman" w:cs="Times New Roman"/>
          <w:sz w:val="28"/>
          <w:szCs w:val="28"/>
        </w:rPr>
        <w:t xml:space="preserve">Il </w:t>
      </w:r>
      <w:r w:rsidR="00B438BC" w:rsidRPr="00B438BC">
        <w:rPr>
          <w:rFonts w:ascii="Times New Roman" w:hAnsi="Times New Roman" w:cs="Times New Roman"/>
          <w:sz w:val="28"/>
          <w:szCs w:val="28"/>
        </w:rPr>
        <w:t>sottoscritto R</w:t>
      </w:r>
      <w:r w:rsidRPr="00B438BC">
        <w:rPr>
          <w:rFonts w:ascii="Times New Roman" w:hAnsi="Times New Roman" w:cs="Times New Roman"/>
          <w:sz w:val="28"/>
          <w:szCs w:val="28"/>
        </w:rPr>
        <w:t>esponsabile della trasparenza e anticorruzione</w:t>
      </w:r>
    </w:p>
    <w:p w14:paraId="1D8DDAB4" w14:textId="74D99865" w:rsidR="000F0BA9" w:rsidRPr="003A05B0" w:rsidRDefault="000F0BA9" w:rsidP="00E938B8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8BC">
        <w:rPr>
          <w:rFonts w:ascii="Times New Roman" w:hAnsi="Times New Roman" w:cs="Times New Roman"/>
          <w:sz w:val="28"/>
          <w:szCs w:val="28"/>
        </w:rPr>
        <w:t xml:space="preserve">VISTO l'art. 53 D. lgs. n. 165/2001, come modificato dalla legge n. 190/2012, che prevede che il conferimento di ogni incarico sia subordinato all'avvenuta </w:t>
      </w:r>
      <w:r w:rsidRPr="003A05B0">
        <w:rPr>
          <w:rFonts w:ascii="Times New Roman" w:hAnsi="Times New Roman" w:cs="Times New Roman"/>
          <w:sz w:val="28"/>
          <w:szCs w:val="28"/>
        </w:rPr>
        <w:t>verifica dell'insussistenza di situazioni, anche potenziali, di conflitti di interesse;</w:t>
      </w:r>
    </w:p>
    <w:p w14:paraId="7B09BD9E" w14:textId="4628E0D3" w:rsidR="000F0BA9" w:rsidRPr="003A05B0" w:rsidRDefault="000F0BA9" w:rsidP="00E938B8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A05B0">
        <w:rPr>
          <w:rFonts w:ascii="Times New Roman" w:hAnsi="Times New Roman" w:cs="Times New Roman"/>
          <w:sz w:val="28"/>
          <w:szCs w:val="28"/>
        </w:rPr>
        <w:t xml:space="preserve">VISTO il </w:t>
      </w:r>
      <w:r w:rsidRPr="003A05B0">
        <w:rPr>
          <w:rFonts w:ascii="Times New Roman" w:hAnsi="Times New Roman" w:cs="Times New Roman"/>
          <w:i/>
          <w:iCs/>
          <w:sz w:val="28"/>
          <w:szCs w:val="28"/>
        </w:rPr>
        <w:t>curriculum</w:t>
      </w:r>
      <w:r w:rsidRPr="003A05B0">
        <w:rPr>
          <w:rFonts w:ascii="Times New Roman" w:hAnsi="Times New Roman" w:cs="Times New Roman"/>
          <w:sz w:val="28"/>
          <w:szCs w:val="28"/>
        </w:rPr>
        <w:t>, nonché la dichiarazione di assenza di conflitto di interessi per lo svolgimento dell'incarico affidato</w:t>
      </w:r>
      <w:r w:rsidR="00B438BC" w:rsidRPr="003A05B0">
        <w:rPr>
          <w:rFonts w:ascii="Times New Roman" w:hAnsi="Times New Roman" w:cs="Times New Roman"/>
          <w:sz w:val="28"/>
          <w:szCs w:val="28"/>
        </w:rPr>
        <w:t>,</w:t>
      </w:r>
      <w:r w:rsidRPr="003A05B0">
        <w:rPr>
          <w:rFonts w:ascii="Times New Roman" w:hAnsi="Times New Roman" w:cs="Times New Roman"/>
          <w:sz w:val="28"/>
          <w:szCs w:val="28"/>
        </w:rPr>
        <w:t xml:space="preserve"> resa, ai sensi dell'art. 53, comma 14, del D. </w:t>
      </w:r>
      <w:r w:rsidR="003A05B0" w:rsidRPr="003A05B0">
        <w:rPr>
          <w:rFonts w:ascii="Times New Roman" w:hAnsi="Times New Roman" w:cs="Times New Roman"/>
          <w:sz w:val="28"/>
          <w:szCs w:val="28"/>
        </w:rPr>
        <w:t>L</w:t>
      </w:r>
      <w:r w:rsidRPr="003A05B0">
        <w:rPr>
          <w:rFonts w:ascii="Times New Roman" w:hAnsi="Times New Roman" w:cs="Times New Roman"/>
          <w:sz w:val="28"/>
          <w:szCs w:val="28"/>
        </w:rPr>
        <w:t xml:space="preserve">gs. N. 165/2001, dal </w:t>
      </w:r>
      <w:r w:rsidR="002556ED" w:rsidRPr="003A05B0">
        <w:rPr>
          <w:rFonts w:ascii="Times New Roman" w:hAnsi="Times New Roman" w:cs="Times New Roman"/>
          <w:sz w:val="28"/>
          <w:szCs w:val="28"/>
        </w:rPr>
        <w:t>Revisore dei Conti</w:t>
      </w:r>
      <w:r w:rsidR="005E0A9D" w:rsidRPr="003A05B0">
        <w:rPr>
          <w:rFonts w:ascii="Times New Roman" w:hAnsi="Times New Roman" w:cs="Times New Roman"/>
          <w:sz w:val="28"/>
          <w:szCs w:val="28"/>
        </w:rPr>
        <w:t>, dott</w:t>
      </w:r>
      <w:r w:rsidR="003A05B0" w:rsidRPr="003A05B0">
        <w:rPr>
          <w:rFonts w:ascii="Times New Roman" w:hAnsi="Times New Roman" w:cs="Times New Roman"/>
          <w:sz w:val="28"/>
          <w:szCs w:val="28"/>
        </w:rPr>
        <w:t xml:space="preserve">. Enrico FERRARO </w:t>
      </w:r>
      <w:r w:rsidR="00E938B8" w:rsidRPr="003A05B0">
        <w:rPr>
          <w:rFonts w:ascii="Times New Roman" w:hAnsi="Times New Roman" w:cs="Times New Roman"/>
          <w:sz w:val="28"/>
          <w:szCs w:val="28"/>
        </w:rPr>
        <w:t xml:space="preserve">in data </w:t>
      </w:r>
      <w:r w:rsidR="003A05B0" w:rsidRPr="003A05B0">
        <w:rPr>
          <w:rFonts w:ascii="Times New Roman" w:hAnsi="Times New Roman" w:cs="Times New Roman"/>
          <w:sz w:val="28"/>
          <w:szCs w:val="28"/>
        </w:rPr>
        <w:t>26.10.2023</w:t>
      </w:r>
    </w:p>
    <w:p w14:paraId="15954B4E" w14:textId="452BAC37" w:rsidR="000F0BA9" w:rsidRPr="00B438BC" w:rsidRDefault="000F0BA9" w:rsidP="00E938B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38BC">
        <w:rPr>
          <w:rFonts w:ascii="Times New Roman" w:hAnsi="Times New Roman" w:cs="Times New Roman"/>
          <w:b/>
          <w:bCs/>
          <w:sz w:val="28"/>
          <w:szCs w:val="28"/>
        </w:rPr>
        <w:t>ATTESTA</w:t>
      </w:r>
    </w:p>
    <w:p w14:paraId="1B76A3F0" w14:textId="762D9B59" w:rsidR="000F0BA9" w:rsidRPr="00B438BC" w:rsidRDefault="000F0BA9" w:rsidP="00E938B8">
      <w:pPr>
        <w:jc w:val="both"/>
        <w:rPr>
          <w:rFonts w:ascii="Times New Roman" w:hAnsi="Times New Roman" w:cs="Times New Roman"/>
          <w:sz w:val="28"/>
          <w:szCs w:val="28"/>
        </w:rPr>
      </w:pPr>
      <w:r w:rsidRPr="00B438BC">
        <w:rPr>
          <w:rFonts w:ascii="Times New Roman" w:hAnsi="Times New Roman" w:cs="Times New Roman"/>
          <w:sz w:val="28"/>
          <w:szCs w:val="28"/>
        </w:rPr>
        <w:t xml:space="preserve">l'avvenuta verifica dell'insussistenza di situazioni, anche potenziali, di conflitto di interesse </w:t>
      </w:r>
      <w:r w:rsidR="00E938B8" w:rsidRPr="00B438BC">
        <w:rPr>
          <w:rFonts w:ascii="Times New Roman" w:hAnsi="Times New Roman" w:cs="Times New Roman"/>
          <w:sz w:val="28"/>
          <w:szCs w:val="28"/>
        </w:rPr>
        <w:t>ai</w:t>
      </w:r>
      <w:r w:rsidRPr="00B438BC">
        <w:rPr>
          <w:rFonts w:ascii="Times New Roman" w:hAnsi="Times New Roman" w:cs="Times New Roman"/>
          <w:sz w:val="28"/>
          <w:szCs w:val="28"/>
        </w:rPr>
        <w:t xml:space="preserve"> sensi dell'art. 53 del D. </w:t>
      </w:r>
      <w:r w:rsidR="003A05B0">
        <w:rPr>
          <w:rFonts w:ascii="Times New Roman" w:hAnsi="Times New Roman" w:cs="Times New Roman"/>
          <w:sz w:val="28"/>
          <w:szCs w:val="28"/>
        </w:rPr>
        <w:t>L</w:t>
      </w:r>
      <w:r w:rsidRPr="00B438BC">
        <w:rPr>
          <w:rFonts w:ascii="Times New Roman" w:hAnsi="Times New Roman" w:cs="Times New Roman"/>
          <w:sz w:val="28"/>
          <w:szCs w:val="28"/>
        </w:rPr>
        <w:t>gs. N. 165/2001, come modificato dalla legge n. 190/2012</w:t>
      </w:r>
      <w:r w:rsidR="00E938B8" w:rsidRPr="00B438BC">
        <w:rPr>
          <w:rFonts w:ascii="Times New Roman" w:hAnsi="Times New Roman" w:cs="Times New Roman"/>
          <w:sz w:val="28"/>
          <w:szCs w:val="28"/>
        </w:rPr>
        <w:t>, mediante acquisizione della succitata autodichiarazione resa dal professionista.</w:t>
      </w:r>
    </w:p>
    <w:p w14:paraId="4FE31458" w14:textId="112D966A" w:rsidR="000F0BA9" w:rsidRPr="00B438BC" w:rsidRDefault="000F0BA9" w:rsidP="00E938B8">
      <w:pPr>
        <w:jc w:val="both"/>
        <w:rPr>
          <w:rFonts w:ascii="Times New Roman" w:hAnsi="Times New Roman" w:cs="Times New Roman"/>
          <w:sz w:val="28"/>
          <w:szCs w:val="28"/>
        </w:rPr>
      </w:pPr>
      <w:r w:rsidRPr="00B438BC">
        <w:rPr>
          <w:rFonts w:ascii="Times New Roman" w:hAnsi="Times New Roman" w:cs="Times New Roman"/>
          <w:sz w:val="28"/>
          <w:szCs w:val="28"/>
        </w:rPr>
        <w:t>La presente attestazione è pubblicata sul sito istituzionale dell’Ente sezione "</w:t>
      </w:r>
      <w:r w:rsidRPr="00B438BC">
        <w:rPr>
          <w:rFonts w:ascii="Times New Roman" w:hAnsi="Times New Roman" w:cs="Times New Roman"/>
          <w:i/>
          <w:iCs/>
          <w:sz w:val="28"/>
          <w:szCs w:val="28"/>
        </w:rPr>
        <w:t>Amministrazione Trasparente</w:t>
      </w:r>
      <w:r w:rsidRPr="00B438BC">
        <w:rPr>
          <w:rFonts w:ascii="Times New Roman" w:hAnsi="Times New Roman" w:cs="Times New Roman"/>
          <w:sz w:val="28"/>
          <w:szCs w:val="28"/>
        </w:rPr>
        <w:t>".</w:t>
      </w:r>
    </w:p>
    <w:p w14:paraId="3A5EC7D5" w14:textId="77777777" w:rsidR="000F0BA9" w:rsidRPr="00B438BC" w:rsidRDefault="000F0BA9" w:rsidP="000F0BA9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60018CEE" w14:textId="364F7856" w:rsidR="00E938B8" w:rsidRPr="00B438BC" w:rsidRDefault="003A05B0" w:rsidP="000F0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Brossasco, lì </w:t>
      </w:r>
      <w:r w:rsidR="00FE3145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.10.2023</w:t>
      </w:r>
    </w:p>
    <w:p w14:paraId="6345A489" w14:textId="77777777" w:rsidR="000F0BA9" w:rsidRPr="00B438BC" w:rsidRDefault="000F0BA9" w:rsidP="000F0BA9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45477103" w14:textId="21348221" w:rsidR="003A05B0" w:rsidRDefault="003A05B0" w:rsidP="000F0BA9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IL SEGRETARIO COMUNALE </w:t>
      </w:r>
    </w:p>
    <w:p w14:paraId="67CE7523" w14:textId="47EF2AFB" w:rsidR="003A05B0" w:rsidRDefault="003A05B0" w:rsidP="000F0BA9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MUSSO dr. Giorgio </w:t>
      </w:r>
    </w:p>
    <w:p w14:paraId="1CF01928" w14:textId="7EF1DAF0" w:rsidR="000F0BA9" w:rsidRPr="00B438BC" w:rsidRDefault="000F0BA9" w:rsidP="000F0BA9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B438BC">
        <w:rPr>
          <w:rFonts w:ascii="Times New Roman" w:hAnsi="Times New Roman" w:cs="Times New Roman"/>
          <w:i/>
          <w:iCs/>
          <w:sz w:val="28"/>
          <w:szCs w:val="28"/>
        </w:rPr>
        <w:t>Firmato in originale</w:t>
      </w:r>
    </w:p>
    <w:sectPr w:rsidR="000F0BA9" w:rsidRPr="00B438BC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769C5" w14:textId="77777777" w:rsidR="003A05B0" w:rsidRDefault="003A05B0" w:rsidP="003A05B0">
      <w:pPr>
        <w:spacing w:after="0" w:line="240" w:lineRule="auto"/>
      </w:pPr>
      <w:r>
        <w:separator/>
      </w:r>
    </w:p>
  </w:endnote>
  <w:endnote w:type="continuationSeparator" w:id="0">
    <w:p w14:paraId="23E20AA6" w14:textId="77777777" w:rsidR="003A05B0" w:rsidRDefault="003A05B0" w:rsidP="003A0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25318" w14:textId="77777777" w:rsidR="003A05B0" w:rsidRDefault="003A05B0" w:rsidP="003A05B0">
      <w:pPr>
        <w:spacing w:after="0" w:line="240" w:lineRule="auto"/>
      </w:pPr>
      <w:r>
        <w:separator/>
      </w:r>
    </w:p>
  </w:footnote>
  <w:footnote w:type="continuationSeparator" w:id="0">
    <w:p w14:paraId="78168AC6" w14:textId="77777777" w:rsidR="003A05B0" w:rsidRDefault="003A05B0" w:rsidP="003A0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1452"/>
      <w:gridCol w:w="8186"/>
    </w:tblGrid>
    <w:tr w:rsidR="003A05B0" w:rsidRPr="00620793" w14:paraId="6B628B04" w14:textId="77777777" w:rsidTr="00201799">
      <w:trPr>
        <w:trHeight w:val="1618"/>
      </w:trPr>
      <w:tc>
        <w:tcPr>
          <w:tcW w:w="1452" w:type="dxa"/>
          <w:hideMark/>
        </w:tcPr>
        <w:p w14:paraId="7C904819" w14:textId="77777777" w:rsidR="003A05B0" w:rsidRPr="00620793" w:rsidRDefault="003A05B0" w:rsidP="003A05B0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620793">
            <w:rPr>
              <w:rFonts w:ascii="Times New Roman" w:eastAsia="Times New Roman" w:hAnsi="Times New Roman" w:cs="Times New Roman"/>
              <w:noProof/>
            </w:rPr>
            <w:drawing>
              <wp:inline distT="0" distB="0" distL="0" distR="0" wp14:anchorId="3E7BFE6E" wp14:editId="35DCA40B">
                <wp:extent cx="781050" cy="800100"/>
                <wp:effectExtent l="0" t="0" r="0" b="0"/>
                <wp:docPr id="1381088704" name="Immagine 1381088704" descr="Immagine che contiene testo, ceramica, porcellan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Immagine che contiene testo, ceramica, porcellana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02" w:type="dxa"/>
          <w:hideMark/>
        </w:tcPr>
        <w:p w14:paraId="462AD11B" w14:textId="77777777" w:rsidR="003A05B0" w:rsidRPr="00620793" w:rsidRDefault="003A05B0" w:rsidP="003A05B0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54"/>
              <w:szCs w:val="54"/>
              <w:lang w:eastAsia="it-IT"/>
            </w:rPr>
          </w:pPr>
          <w:r w:rsidRPr="00620793">
            <w:rPr>
              <w:rFonts w:ascii="Times New Roman" w:eastAsia="Times New Roman" w:hAnsi="Times New Roman" w:cs="Times New Roman"/>
              <w:sz w:val="54"/>
              <w:szCs w:val="54"/>
              <w:lang w:eastAsia="it-IT"/>
            </w:rPr>
            <w:t>COMUNE   DI   BROSSASCO</w:t>
          </w:r>
        </w:p>
        <w:p w14:paraId="73A4D38B" w14:textId="77777777" w:rsidR="003A05B0" w:rsidRPr="00620793" w:rsidRDefault="003A05B0" w:rsidP="003A05B0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0"/>
            </w:rPr>
          </w:pPr>
          <w:r w:rsidRPr="00620793">
            <w:rPr>
              <w:rFonts w:ascii="Times New Roman" w:eastAsia="Times New Roman" w:hAnsi="Times New Roman" w:cs="Times New Roman"/>
              <w:b/>
              <w:bCs/>
              <w:sz w:val="20"/>
            </w:rPr>
            <w:t>- PROVINCIA</w:t>
          </w:r>
          <w:r w:rsidRPr="00620793">
            <w:rPr>
              <w:rFonts w:ascii="Times New Roman" w:eastAsia="Times New Roman" w:hAnsi="Times New Roman" w:cs="Times New Roman"/>
              <w:b/>
              <w:bCs/>
              <w:i/>
              <w:iCs/>
              <w:sz w:val="20"/>
            </w:rPr>
            <w:t xml:space="preserve">    </w:t>
          </w:r>
          <w:r w:rsidRPr="00620793">
            <w:rPr>
              <w:rFonts w:ascii="Times New Roman" w:eastAsia="Times New Roman" w:hAnsi="Times New Roman" w:cs="Times New Roman"/>
              <w:b/>
              <w:bCs/>
              <w:sz w:val="20"/>
            </w:rPr>
            <w:t xml:space="preserve"> DI    CUNEO -</w:t>
          </w:r>
        </w:p>
        <w:p w14:paraId="15547A6D" w14:textId="77777777" w:rsidR="003A05B0" w:rsidRPr="00620793" w:rsidRDefault="003A05B0" w:rsidP="003A05B0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</w:rPr>
          </w:pPr>
          <w:r w:rsidRPr="00620793">
            <w:rPr>
              <w:rFonts w:ascii="Times New Roman" w:eastAsia="Times New Roman" w:hAnsi="Times New Roman" w:cs="Times New Roman"/>
              <w:sz w:val="20"/>
            </w:rPr>
            <w:t>P.zza Costanzo Chiari, 15 – 12020 BROSSASCO (CN)</w:t>
          </w:r>
        </w:p>
        <w:p w14:paraId="64E9760C" w14:textId="77777777" w:rsidR="003A05B0" w:rsidRPr="00620793" w:rsidRDefault="003A05B0" w:rsidP="003A05B0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620793">
            <w:rPr>
              <w:rFonts w:ascii="Times New Roman" w:eastAsia="Times New Roman" w:hAnsi="Times New Roman" w:cs="Times New Roman"/>
              <w:sz w:val="20"/>
            </w:rPr>
            <w:t xml:space="preserve">Tel. 0175/68.103 – </w:t>
          </w:r>
          <w:r>
            <w:rPr>
              <w:rFonts w:ascii="Times New Roman" w:eastAsia="Times New Roman" w:hAnsi="Times New Roman" w:cs="Times New Roman"/>
              <w:sz w:val="20"/>
            </w:rPr>
            <w:t>PEC</w:t>
          </w:r>
          <w:r w:rsidRPr="00620793">
            <w:rPr>
              <w:rFonts w:ascii="Times New Roman" w:eastAsia="Times New Roman" w:hAnsi="Times New Roman" w:cs="Times New Roman"/>
              <w:sz w:val="20"/>
            </w:rPr>
            <w:t>:</w:t>
          </w:r>
          <w:r>
            <w:rPr>
              <w:rFonts w:ascii="Times New Roman" w:eastAsia="Times New Roman" w:hAnsi="Times New Roman" w:cs="Times New Roman"/>
              <w:sz w:val="20"/>
            </w:rPr>
            <w:t xml:space="preserve"> protocollo.brossasco@pec.it</w:t>
          </w:r>
          <w:r w:rsidRPr="00620793">
            <w:rPr>
              <w:rFonts w:ascii="Times New Roman" w:eastAsia="Times New Roman" w:hAnsi="Times New Roman" w:cs="Times New Roman"/>
              <w:sz w:val="20"/>
            </w:rPr>
            <w:t xml:space="preserve"> – P.IVA/C.F.:00523760049</w:t>
          </w:r>
        </w:p>
      </w:tc>
    </w:tr>
  </w:tbl>
  <w:p w14:paraId="003D4149" w14:textId="77777777" w:rsidR="003A05B0" w:rsidRDefault="003A05B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C1D17"/>
    <w:multiLevelType w:val="hybridMultilevel"/>
    <w:tmpl w:val="9ADC86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27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BA9"/>
    <w:rsid w:val="000F0BA9"/>
    <w:rsid w:val="001F5ECA"/>
    <w:rsid w:val="002556ED"/>
    <w:rsid w:val="003A05B0"/>
    <w:rsid w:val="00462DD8"/>
    <w:rsid w:val="004B6212"/>
    <w:rsid w:val="005E0A9D"/>
    <w:rsid w:val="006C2C8E"/>
    <w:rsid w:val="007D083B"/>
    <w:rsid w:val="00A839B7"/>
    <w:rsid w:val="00B438BC"/>
    <w:rsid w:val="00D86BB5"/>
    <w:rsid w:val="00E938B8"/>
    <w:rsid w:val="00FE3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D1FD9"/>
  <w15:chartTrackingRefBased/>
  <w15:docId w15:val="{C5DCF634-BB10-4A11-B0E0-1A5ABA0EB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F0BA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A05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05B0"/>
  </w:style>
  <w:style w:type="paragraph" w:styleId="Pidipagina">
    <w:name w:val="footer"/>
    <w:basedOn w:val="Normale"/>
    <w:link w:val="PidipaginaCarattere"/>
    <w:uiPriority w:val="99"/>
    <w:unhideWhenUsed/>
    <w:rsid w:val="003A05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05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181f08-ffbf-41b9-84bb-0e6e26d71456">
      <Terms xmlns="http://schemas.microsoft.com/office/infopath/2007/PartnerControls"/>
    </lcf76f155ced4ddcb4097134ff3c332f>
    <TaxCatchAll xmlns="c93b5c13-29b0-49d7-8816-e7b7dff46aa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38092C1D93B214E9FDDB8030DCEB148" ma:contentTypeVersion="6" ma:contentTypeDescription="Creare un nuovo documento." ma:contentTypeScope="" ma:versionID="9be331b8d142e8017e26c19ed65adf62">
  <xsd:schema xmlns:xsd="http://www.w3.org/2001/XMLSchema" xmlns:xs="http://www.w3.org/2001/XMLSchema" xmlns:p="http://schemas.microsoft.com/office/2006/metadata/properties" xmlns:ns2="07ffaeda-87c0-47ba-8c0f-377a6ea6d846" xmlns:ns3="4f3240aa-b2e9-46c3-b174-50ea6249c74d" xmlns:ns4="39181f08-ffbf-41b9-84bb-0e6e26d71456" xmlns:ns5="c93b5c13-29b0-49d7-8816-e7b7dff46aa9" targetNamespace="http://schemas.microsoft.com/office/2006/metadata/properties" ma:root="true" ma:fieldsID="971f90d953c153b928e0543f4a53b13c" ns2:_="" ns3:_="" ns4:_="" ns5:_="">
    <xsd:import namespace="07ffaeda-87c0-47ba-8c0f-377a6ea6d846"/>
    <xsd:import namespace="4f3240aa-b2e9-46c3-b174-50ea6249c74d"/>
    <xsd:import namespace="39181f08-ffbf-41b9-84bb-0e6e26d71456"/>
    <xsd:import namespace="c93b5c13-29b0-49d7-8816-e7b7dff46a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faeda-87c0-47ba-8c0f-377a6ea6d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240aa-b2e9-46c3-b174-50ea6249c74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81f08-ffbf-41b9-84bb-0e6e26d7145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" ma:taxonomyFieldName="MediaServiceImageTags" ma:displayName="Tag immagine" ma:readOnly="false" ma:fieldId="{5cf76f15-5ced-4ddc-b409-7134ff3c332f}" ma:taxonomyMulti="true" ma:sspId="573104c0-870b-4bc5-afd2-a0eb7d554c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3b5c13-29b0-49d7-8816-e7b7dff46aa9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b0598489-92c6-44d7-b8e8-33c587ca02b0}" ma:internalName="TaxCatchAll" ma:showField="CatchAllData" ma:web="c93b5c13-29b0-49d7-8816-e7b7dff46a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5FD6BB-6E28-4850-BB55-47D5CD7B99BB}">
  <ds:schemaRefs>
    <ds:schemaRef ds:uri="http://schemas.microsoft.com/office/2006/metadata/properties"/>
    <ds:schemaRef ds:uri="http://schemas.microsoft.com/office/infopath/2007/PartnerControls"/>
    <ds:schemaRef ds:uri="39181f08-ffbf-41b9-84bb-0e6e26d71456"/>
    <ds:schemaRef ds:uri="c93b5c13-29b0-49d7-8816-e7b7dff46aa9"/>
  </ds:schemaRefs>
</ds:datastoreItem>
</file>

<file path=customXml/itemProps2.xml><?xml version="1.0" encoding="utf-8"?>
<ds:datastoreItem xmlns:ds="http://schemas.openxmlformats.org/officeDocument/2006/customXml" ds:itemID="{50D56B33-F1B7-46FB-9EE2-7FC9E2878C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ffaeda-87c0-47ba-8c0f-377a6ea6d846"/>
    <ds:schemaRef ds:uri="4f3240aa-b2e9-46c3-b174-50ea6249c74d"/>
    <ds:schemaRef ds:uri="39181f08-ffbf-41b9-84bb-0e6e26d71456"/>
    <ds:schemaRef ds:uri="c93b5c13-29b0-49d7-8816-e7b7dff46a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0CE465-D577-415D-9410-9D69A0B2E0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Pigliaru</dc:creator>
  <cp:keywords/>
  <dc:description/>
  <cp:lastModifiedBy>Protocollo</cp:lastModifiedBy>
  <cp:revision>3</cp:revision>
  <dcterms:created xsi:type="dcterms:W3CDTF">2026-10-21T13:46:00Z</dcterms:created>
  <dcterms:modified xsi:type="dcterms:W3CDTF">2026-10-21T13:47:00Z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0x010100A38092C1D93B214E9FDDB8030DCEB148</vt:lpwstr>
  </property>
</Properties>
</file>